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8B" w:rsidRDefault="0013178B" w:rsidP="004A7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13178B" w:rsidRDefault="0013178B" w:rsidP="004A7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A753C" w:rsidRPr="0013178B" w:rsidRDefault="004A753C" w:rsidP="004A7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13178B">
        <w:rPr>
          <w:rFonts w:ascii="Arial" w:hAnsi="Arial" w:cs="Arial"/>
          <w:b/>
          <w:bCs/>
          <w:sz w:val="44"/>
          <w:szCs w:val="44"/>
        </w:rPr>
        <w:t>27/2012. (VIII. 27.) NGM rendelet</w:t>
      </w:r>
    </w:p>
    <w:p w:rsidR="004A753C" w:rsidRDefault="004A753C" w:rsidP="004A753C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13178B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13178B">
        <w:rPr>
          <w:rFonts w:ascii="Arial" w:hAnsi="Arial" w:cs="Arial"/>
          <w:b/>
          <w:bCs/>
          <w:sz w:val="44"/>
          <w:szCs w:val="44"/>
        </w:rPr>
        <w:t xml:space="preserve"> nemzetgazdasági miniszter hatáskörébe tartozó szakképesítések szakmai és vizsgakövetelményeiről</w:t>
      </w:r>
    </w:p>
    <w:p w:rsidR="0013178B" w:rsidRPr="0013178B" w:rsidRDefault="0013178B" w:rsidP="004A753C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3178B">
        <w:rPr>
          <w:rFonts w:ascii="Arial" w:hAnsi="Arial" w:cs="Arial"/>
          <w:bCs/>
          <w:sz w:val="32"/>
          <w:szCs w:val="32"/>
        </w:rPr>
        <w:t>(</w:t>
      </w:r>
      <w:r>
        <w:rPr>
          <w:rFonts w:ascii="Arial" w:hAnsi="Arial" w:cs="Arial"/>
          <w:bCs/>
          <w:sz w:val="32"/>
          <w:szCs w:val="32"/>
        </w:rPr>
        <w:t xml:space="preserve">a továbbiakban: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rendelet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13178B">
        <w:rPr>
          <w:rFonts w:ascii="Arial" w:hAnsi="Arial" w:cs="Arial"/>
          <w:bCs/>
          <w:sz w:val="32"/>
          <w:szCs w:val="32"/>
        </w:rPr>
        <w:t>)</w:t>
      </w:r>
      <w:proofErr w:type="gramEnd"/>
    </w:p>
    <w:p w:rsidR="0013178B" w:rsidRPr="0013178B" w:rsidRDefault="0013178B" w:rsidP="0013178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3178B">
        <w:rPr>
          <w:rFonts w:ascii="Arial" w:hAnsi="Arial" w:cs="Arial"/>
          <w:b/>
          <w:color w:val="FF0000"/>
          <w:sz w:val="40"/>
          <w:szCs w:val="40"/>
        </w:rPr>
        <w:t>A nemzetgazdasági miniszter 4/2015. (II. 19.) NGM rendelete egyes szakképzési és felnőttképzési tárgyú miniszteri rendeletek módosításáról</w:t>
      </w:r>
    </w:p>
    <w:p w:rsidR="0013178B" w:rsidRPr="0013178B" w:rsidRDefault="0013178B" w:rsidP="004A753C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sz w:val="20"/>
          <w:szCs w:val="20"/>
        </w:rPr>
      </w:pPr>
    </w:p>
    <w:p w:rsidR="00E73578" w:rsidRDefault="00E735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D0829" w:rsidRDefault="00BD0829" w:rsidP="00BD0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</w:t>
      </w:r>
      <w:r w:rsidR="004A753C" w:rsidRPr="005260E4">
        <w:rPr>
          <w:rFonts w:ascii="Arial" w:hAnsi="Arial" w:cs="Arial"/>
          <w:sz w:val="28"/>
          <w:szCs w:val="28"/>
        </w:rPr>
        <w:t>A szakképzésről szóló</w:t>
      </w:r>
      <w:r w:rsidR="005C77E7">
        <w:rPr>
          <w:rFonts w:ascii="Arial" w:hAnsi="Arial" w:cs="Arial"/>
          <w:sz w:val="28"/>
          <w:szCs w:val="28"/>
        </w:rPr>
        <w:t>,</w:t>
      </w:r>
      <w:r w:rsidR="004A753C" w:rsidRPr="005260E4">
        <w:rPr>
          <w:rFonts w:ascii="Arial" w:hAnsi="Arial" w:cs="Arial"/>
          <w:sz w:val="28"/>
          <w:szCs w:val="28"/>
        </w:rPr>
        <w:t xml:space="preserve"> 2011. évi CLXXXVII. törvény  </w:t>
      </w:r>
    </w:p>
    <w:p w:rsidR="00BD0829" w:rsidRDefault="00BD0829" w:rsidP="00BD0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0829" w:rsidRPr="003A7012" w:rsidRDefault="005C77E7" w:rsidP="007C7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7012">
        <w:rPr>
          <w:rFonts w:ascii="Arial" w:hAnsi="Arial" w:cs="Arial"/>
          <w:b/>
          <w:sz w:val="28"/>
          <w:szCs w:val="28"/>
        </w:rPr>
        <w:t>90.§</w:t>
      </w:r>
    </w:p>
    <w:p w:rsidR="005C77E7" w:rsidRPr="007C77D2" w:rsidRDefault="005C77E7" w:rsidP="007C7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7E7" w:rsidRPr="007C77D2" w:rsidRDefault="005C77E7" w:rsidP="007C77D2">
      <w:pPr>
        <w:pStyle w:val="NormlWeb"/>
        <w:spacing w:before="0" w:beforeAutospacing="0" w:after="0" w:afterAutospacing="0"/>
        <w:ind w:right="166"/>
        <w:rPr>
          <w:rFonts w:ascii="Arial" w:hAnsi="Arial" w:cs="Arial"/>
        </w:rPr>
      </w:pPr>
      <w:r w:rsidRPr="007C77D2">
        <w:rPr>
          <w:rFonts w:ascii="Arial" w:hAnsi="Arial" w:cs="Arial"/>
        </w:rPr>
        <w:t>Felhatalmazást kap a szakképesítésért felelős miniszter, hogy az ágazatába tartozó szakképesítések tekintetében rendeletben határozza meg</w:t>
      </w:r>
    </w:p>
    <w:p w:rsidR="00B92486" w:rsidRPr="007C77D2" w:rsidRDefault="00B92486" w:rsidP="007C77D2">
      <w:pPr>
        <w:pStyle w:val="NormlWeb"/>
        <w:spacing w:before="0" w:beforeAutospacing="0" w:after="0" w:afterAutospacing="0"/>
        <w:ind w:right="166"/>
        <w:rPr>
          <w:rFonts w:ascii="Arial" w:hAnsi="Arial" w:cs="Arial"/>
          <w:i/>
          <w:iCs/>
        </w:rPr>
      </w:pPr>
      <w:bookmarkStart w:id="0" w:name="pr851"/>
      <w:bookmarkEnd w:id="0"/>
    </w:p>
    <w:p w:rsidR="005C77E7" w:rsidRPr="007C77D2" w:rsidRDefault="005C77E7" w:rsidP="007C77D2">
      <w:pPr>
        <w:pStyle w:val="NormlWeb"/>
        <w:spacing w:before="0" w:beforeAutospacing="0" w:after="0" w:afterAutospacing="0"/>
        <w:ind w:right="166"/>
        <w:rPr>
          <w:rFonts w:ascii="Arial" w:hAnsi="Arial" w:cs="Arial"/>
        </w:rPr>
      </w:pPr>
      <w:proofErr w:type="gramStart"/>
      <w:r w:rsidRPr="007C77D2">
        <w:rPr>
          <w:rFonts w:ascii="Arial" w:hAnsi="Arial" w:cs="Arial"/>
          <w:i/>
          <w:iCs/>
        </w:rPr>
        <w:t>a</w:t>
      </w:r>
      <w:proofErr w:type="gramEnd"/>
      <w:r w:rsidRPr="007C77D2">
        <w:rPr>
          <w:rFonts w:ascii="Arial" w:hAnsi="Arial" w:cs="Arial"/>
          <w:i/>
          <w:iCs/>
        </w:rPr>
        <w:t xml:space="preserve">) </w:t>
      </w:r>
      <w:r w:rsidRPr="007C77D2">
        <w:rPr>
          <w:rFonts w:ascii="Arial" w:hAnsi="Arial" w:cs="Arial"/>
        </w:rPr>
        <w:t>a Kormány szakmai követelménymodulokról szóló rendelete alapján a szakképesítés szakmai és vizsgakövetelményeit a szakképzésért és felnőttképzésért felelős miniszter egyetértésével,</w:t>
      </w:r>
      <w:hyperlink r:id="rId7" w:anchor="lbj146param" w:history="1">
        <w:r w:rsidRPr="007C77D2">
          <w:rPr>
            <w:rStyle w:val="Hiperhivatkozs"/>
            <w:rFonts w:ascii="Arial" w:hAnsi="Arial" w:cs="Arial"/>
            <w:vertAlign w:val="superscript"/>
          </w:rPr>
          <w:t>146</w:t>
        </w:r>
      </w:hyperlink>
    </w:p>
    <w:p w:rsidR="005C77E7" w:rsidRPr="007C77D2" w:rsidRDefault="005C77E7" w:rsidP="00BD0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pr852"/>
      <w:bookmarkEnd w:id="1"/>
    </w:p>
    <w:p w:rsidR="007C77D2" w:rsidRDefault="007C77D2" w:rsidP="007C7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5260E4">
        <w:rPr>
          <w:rFonts w:ascii="Arial" w:hAnsi="Arial" w:cs="Arial"/>
          <w:sz w:val="28"/>
          <w:szCs w:val="28"/>
        </w:rPr>
        <w:t>kapott</w:t>
      </w:r>
      <w:proofErr w:type="gramEnd"/>
      <w:r w:rsidRPr="005260E4">
        <w:rPr>
          <w:rFonts w:ascii="Arial" w:hAnsi="Arial" w:cs="Arial"/>
          <w:sz w:val="28"/>
          <w:szCs w:val="28"/>
        </w:rPr>
        <w:t xml:space="preserve"> felhatalmazás alapján, </w:t>
      </w:r>
    </w:p>
    <w:p w:rsidR="00BD0829" w:rsidRDefault="00BD0829" w:rsidP="00BD0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0829" w:rsidRDefault="004A753C" w:rsidP="00BD0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5260E4">
        <w:rPr>
          <w:rFonts w:ascii="Arial" w:hAnsi="Arial" w:cs="Arial"/>
          <w:sz w:val="28"/>
          <w:szCs w:val="28"/>
        </w:rPr>
        <w:t>valamint</w:t>
      </w:r>
      <w:proofErr w:type="gramEnd"/>
      <w:r w:rsidRPr="005260E4">
        <w:rPr>
          <w:rFonts w:ascii="Arial" w:hAnsi="Arial" w:cs="Arial"/>
          <w:sz w:val="28"/>
          <w:szCs w:val="28"/>
        </w:rPr>
        <w:t xml:space="preserve"> </w:t>
      </w:r>
    </w:p>
    <w:p w:rsidR="005C77E7" w:rsidRDefault="005C77E7" w:rsidP="005C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C77D2" w:rsidRDefault="00BD0829" w:rsidP="005C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A</w:t>
      </w:r>
      <w:r w:rsidR="004A753C" w:rsidRPr="005260E4">
        <w:rPr>
          <w:rFonts w:ascii="Arial" w:hAnsi="Arial" w:cs="Arial"/>
          <w:sz w:val="28"/>
          <w:szCs w:val="28"/>
        </w:rPr>
        <w:t>z egyes miniszterek, valamint a Miniszterelnökséget vezető államtitkár feladat- és hatásköréről szóló</w:t>
      </w:r>
      <w:r>
        <w:rPr>
          <w:rFonts w:ascii="Arial" w:hAnsi="Arial" w:cs="Arial"/>
          <w:sz w:val="28"/>
          <w:szCs w:val="28"/>
        </w:rPr>
        <w:t>,</w:t>
      </w:r>
      <w:r w:rsidR="004A753C" w:rsidRPr="005260E4">
        <w:rPr>
          <w:rFonts w:ascii="Arial" w:hAnsi="Arial" w:cs="Arial"/>
          <w:sz w:val="28"/>
          <w:szCs w:val="28"/>
        </w:rPr>
        <w:t xml:space="preserve"> 212/2010. (VII. 1.) Korm. rendelet </w:t>
      </w:r>
    </w:p>
    <w:p w:rsidR="007C77D2" w:rsidRDefault="007C77D2" w:rsidP="005C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C77D2" w:rsidRPr="003A7012" w:rsidRDefault="004A753C" w:rsidP="005C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7012">
        <w:rPr>
          <w:rFonts w:ascii="Arial" w:hAnsi="Arial" w:cs="Arial"/>
          <w:b/>
          <w:sz w:val="28"/>
          <w:szCs w:val="28"/>
        </w:rPr>
        <w:t xml:space="preserve">73. § </w:t>
      </w:r>
    </w:p>
    <w:p w:rsidR="007C77D2" w:rsidRDefault="007C77D2" w:rsidP="005C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5180" w:rsidRPr="009F5180" w:rsidRDefault="009F5180" w:rsidP="009F5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180">
        <w:rPr>
          <w:rFonts w:ascii="Arial" w:hAnsi="Arial" w:cs="Arial"/>
          <w:sz w:val="24"/>
          <w:szCs w:val="24"/>
        </w:rPr>
        <w:t xml:space="preserve">A nemzetgazdasági miniszter (e fejezet </w:t>
      </w:r>
      <w:proofErr w:type="gramStart"/>
      <w:r w:rsidRPr="009F5180">
        <w:rPr>
          <w:rFonts w:ascii="Arial" w:hAnsi="Arial" w:cs="Arial"/>
          <w:sz w:val="24"/>
          <w:szCs w:val="24"/>
        </w:rPr>
        <w:t>alkalmazásában</w:t>
      </w:r>
      <w:proofErr w:type="gramEnd"/>
      <w:r w:rsidRPr="009F5180">
        <w:rPr>
          <w:rFonts w:ascii="Arial" w:hAnsi="Arial" w:cs="Arial"/>
          <w:sz w:val="24"/>
          <w:szCs w:val="24"/>
        </w:rPr>
        <w:t xml:space="preserve"> a továbbiakban: miniszter) a Kormány</w:t>
      </w:r>
    </w:p>
    <w:p w:rsidR="009F5180" w:rsidRPr="009F5180" w:rsidRDefault="009F5180" w:rsidP="009F5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F5180" w:rsidRPr="009F5180" w:rsidRDefault="009F5180" w:rsidP="009F5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180">
        <w:rPr>
          <w:rFonts w:ascii="Arial" w:hAnsi="Arial" w:cs="Arial"/>
          <w:i/>
          <w:iCs/>
          <w:sz w:val="24"/>
          <w:szCs w:val="24"/>
        </w:rPr>
        <w:t xml:space="preserve">n) </w:t>
      </w:r>
      <w:r w:rsidRPr="009F5180">
        <w:rPr>
          <w:rFonts w:ascii="Arial" w:hAnsi="Arial" w:cs="Arial"/>
          <w:sz w:val="24"/>
          <w:szCs w:val="24"/>
        </w:rPr>
        <w:t>szakképzésért és felnőttképzésért,</w:t>
      </w:r>
    </w:p>
    <w:p w:rsidR="009F5180" w:rsidRPr="009F5180" w:rsidRDefault="009F5180" w:rsidP="009F5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0829" w:rsidRDefault="004A753C" w:rsidP="005C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260E4">
        <w:rPr>
          <w:rFonts w:ascii="Arial" w:hAnsi="Arial" w:cs="Arial"/>
          <w:sz w:val="28"/>
          <w:szCs w:val="28"/>
        </w:rPr>
        <w:t>pontjában</w:t>
      </w:r>
      <w:proofErr w:type="gramEnd"/>
      <w:r w:rsidRPr="005260E4">
        <w:rPr>
          <w:rFonts w:ascii="Arial" w:hAnsi="Arial" w:cs="Arial"/>
          <w:sz w:val="28"/>
          <w:szCs w:val="28"/>
        </w:rPr>
        <w:t xml:space="preserve"> megállapított feladatkörömben eljárva </w:t>
      </w:r>
    </w:p>
    <w:p w:rsidR="004A753C" w:rsidRPr="005260E4" w:rsidRDefault="004A753C" w:rsidP="00BD0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5260E4">
        <w:rPr>
          <w:rFonts w:ascii="Arial" w:hAnsi="Arial" w:cs="Arial"/>
          <w:sz w:val="28"/>
          <w:szCs w:val="28"/>
        </w:rPr>
        <w:t>a</w:t>
      </w:r>
      <w:proofErr w:type="gramEnd"/>
      <w:r w:rsidRPr="005260E4">
        <w:rPr>
          <w:rFonts w:ascii="Arial" w:hAnsi="Arial" w:cs="Arial"/>
          <w:sz w:val="28"/>
          <w:szCs w:val="28"/>
        </w:rPr>
        <w:t xml:space="preserve"> következőket rendelem el:</w:t>
      </w:r>
    </w:p>
    <w:p w:rsidR="00F60E98" w:rsidRPr="00011722" w:rsidRDefault="00E73578" w:rsidP="00F60E98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4A753C" w:rsidRPr="00011722">
        <w:rPr>
          <w:rFonts w:ascii="Arial" w:hAnsi="Arial" w:cs="Arial"/>
          <w:b/>
          <w:bCs/>
          <w:sz w:val="28"/>
          <w:szCs w:val="28"/>
        </w:rPr>
        <w:lastRenderedPageBreak/>
        <w:t xml:space="preserve">1. § </w:t>
      </w:r>
      <w:r w:rsidR="004A753C" w:rsidRPr="00011722">
        <w:rPr>
          <w:rFonts w:ascii="Arial" w:hAnsi="Arial" w:cs="Arial"/>
          <w:sz w:val="28"/>
          <w:szCs w:val="28"/>
        </w:rPr>
        <w:t xml:space="preserve"> </w:t>
      </w:r>
    </w:p>
    <w:p w:rsidR="00F60E98" w:rsidRDefault="00F60E98" w:rsidP="00F60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A </w:t>
      </w:r>
      <w:r>
        <w:rPr>
          <w:rFonts w:ascii="Arial" w:hAnsi="Arial" w:cs="Arial"/>
          <w:b/>
          <w:sz w:val="24"/>
          <w:szCs w:val="24"/>
        </w:rPr>
        <w:t>rendelet</w:t>
      </w:r>
      <w:r w:rsidR="00011722">
        <w:rPr>
          <w:rFonts w:ascii="Arial" w:hAnsi="Arial" w:cs="Arial"/>
          <w:b/>
          <w:sz w:val="24"/>
          <w:szCs w:val="24"/>
        </w:rPr>
        <w:t xml:space="preserve"> </w:t>
      </w:r>
      <w:r w:rsidR="00011722">
        <w:rPr>
          <w:rFonts w:ascii="Arial" w:hAnsi="Arial" w:cs="Arial"/>
          <w:sz w:val="24"/>
          <w:szCs w:val="24"/>
        </w:rPr>
        <w:t>1. és 2.</w:t>
      </w:r>
      <w:r>
        <w:rPr>
          <w:rFonts w:ascii="Arial" w:hAnsi="Arial" w:cs="Arial"/>
          <w:sz w:val="24"/>
          <w:szCs w:val="24"/>
        </w:rPr>
        <w:t xml:space="preserve"> melléklete tartalmazza.   </w:t>
      </w:r>
    </w:p>
    <w:p w:rsidR="00F60E98" w:rsidRDefault="00F60E98" w:rsidP="00F60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E98" w:rsidRDefault="004A753C" w:rsidP="00F60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A</w:t>
      </w:r>
      <w:r w:rsidR="00F60E98">
        <w:rPr>
          <w:rFonts w:ascii="Arial" w:hAnsi="Arial" w:cs="Arial"/>
          <w:sz w:val="24"/>
          <w:szCs w:val="24"/>
        </w:rPr>
        <w:t xml:space="preserve"> </w:t>
      </w:r>
      <w:r w:rsidR="00F60E98">
        <w:rPr>
          <w:rFonts w:ascii="Arial" w:hAnsi="Arial" w:cs="Arial"/>
          <w:b/>
          <w:sz w:val="24"/>
          <w:szCs w:val="24"/>
        </w:rPr>
        <w:t>rendelet,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011722" w:rsidRPr="00011722" w:rsidRDefault="00011722" w:rsidP="000117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753C" w:rsidRPr="00011722">
        <w:rPr>
          <w:rFonts w:ascii="Arial" w:hAnsi="Arial" w:cs="Arial"/>
          <w:sz w:val="24"/>
          <w:szCs w:val="24"/>
        </w:rPr>
        <w:t>melléklet</w:t>
      </w:r>
      <w:r w:rsidR="00F60E98" w:rsidRPr="00011722">
        <w:rPr>
          <w:rFonts w:ascii="Arial" w:hAnsi="Arial" w:cs="Arial"/>
          <w:sz w:val="24"/>
          <w:szCs w:val="24"/>
        </w:rPr>
        <w:t>e</w:t>
      </w:r>
      <w:r w:rsidR="004A753C" w:rsidRPr="00011722">
        <w:rPr>
          <w:rFonts w:ascii="Arial" w:hAnsi="Arial" w:cs="Arial"/>
          <w:sz w:val="24"/>
          <w:szCs w:val="24"/>
        </w:rPr>
        <w:t xml:space="preserve"> tartalmazza a nemzetgazdasági miniszter hatáskörébe tartozó egyes szakképesítések felsorolását, amelyek </w:t>
      </w:r>
    </w:p>
    <w:p w:rsidR="004A753C" w:rsidRPr="00011722" w:rsidRDefault="004A753C" w:rsidP="00F60E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722">
        <w:rPr>
          <w:rFonts w:ascii="Arial" w:hAnsi="Arial" w:cs="Arial"/>
          <w:sz w:val="24"/>
          <w:szCs w:val="24"/>
        </w:rPr>
        <w:t>szakmai és vizsgakövetelményeit</w:t>
      </w:r>
      <w:r w:rsidR="00011722" w:rsidRPr="00011722">
        <w:rPr>
          <w:rFonts w:ascii="Arial" w:hAnsi="Arial" w:cs="Arial"/>
          <w:sz w:val="24"/>
          <w:szCs w:val="24"/>
        </w:rPr>
        <w:t xml:space="preserve"> </w:t>
      </w:r>
      <w:r w:rsidRPr="00011722">
        <w:rPr>
          <w:rFonts w:ascii="Arial" w:hAnsi="Arial" w:cs="Arial"/>
          <w:sz w:val="24"/>
          <w:szCs w:val="24"/>
        </w:rPr>
        <w:t>a 2. melléklet</w:t>
      </w:r>
      <w:r w:rsidR="00011722" w:rsidRPr="00011722">
        <w:rPr>
          <w:rFonts w:ascii="Arial" w:hAnsi="Arial" w:cs="Arial"/>
          <w:sz w:val="24"/>
          <w:szCs w:val="24"/>
        </w:rPr>
        <w:t xml:space="preserve">e </w:t>
      </w:r>
      <w:r w:rsidRPr="00011722">
        <w:rPr>
          <w:rFonts w:ascii="Arial" w:hAnsi="Arial" w:cs="Arial"/>
          <w:sz w:val="24"/>
          <w:szCs w:val="24"/>
        </w:rPr>
        <w:t>tartalmazza.</w:t>
      </w:r>
    </w:p>
    <w:p w:rsidR="00011722" w:rsidRDefault="00011722" w:rsidP="00011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F54" w:rsidRDefault="004A753C" w:rsidP="00C50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(2) </w:t>
      </w:r>
      <w:r w:rsidR="00C50F54">
        <w:rPr>
          <w:rFonts w:ascii="Arial" w:hAnsi="Arial" w:cs="Arial"/>
          <w:sz w:val="24"/>
          <w:szCs w:val="24"/>
        </w:rPr>
        <w:t xml:space="preserve">A </w:t>
      </w:r>
      <w:r w:rsidR="006C1776">
        <w:rPr>
          <w:rFonts w:ascii="Arial" w:hAnsi="Arial" w:cs="Arial"/>
          <w:b/>
          <w:sz w:val="24"/>
          <w:szCs w:val="24"/>
        </w:rPr>
        <w:t>rendelet</w:t>
      </w:r>
      <w:r w:rsidR="00C50F54">
        <w:rPr>
          <w:rFonts w:ascii="Arial" w:hAnsi="Arial" w:cs="Arial"/>
          <w:b/>
          <w:sz w:val="24"/>
          <w:szCs w:val="24"/>
        </w:rPr>
        <w:t xml:space="preserve"> </w:t>
      </w:r>
      <w:r w:rsidR="0092613F">
        <w:rPr>
          <w:rFonts w:ascii="Arial" w:hAnsi="Arial" w:cs="Arial"/>
          <w:sz w:val="24"/>
          <w:szCs w:val="24"/>
        </w:rPr>
        <w:t>3</w:t>
      </w:r>
      <w:r w:rsidR="00C50F54">
        <w:rPr>
          <w:rFonts w:ascii="Arial" w:hAnsi="Arial" w:cs="Arial"/>
          <w:sz w:val="24"/>
          <w:szCs w:val="24"/>
        </w:rPr>
        <w:t xml:space="preserve">. melléklete tartalmazza.   </w:t>
      </w:r>
    </w:p>
    <w:p w:rsidR="00C50F54" w:rsidRDefault="00C50F54" w:rsidP="00011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13F" w:rsidRDefault="004A753C" w:rsidP="00011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A </w:t>
      </w:r>
      <w:r w:rsidR="00011722">
        <w:rPr>
          <w:rFonts w:ascii="Arial" w:hAnsi="Arial" w:cs="Arial"/>
          <w:b/>
          <w:sz w:val="24"/>
          <w:szCs w:val="24"/>
        </w:rPr>
        <w:t xml:space="preserve">rendelet </w:t>
      </w:r>
      <w:r w:rsidRPr="005260E4">
        <w:rPr>
          <w:rFonts w:ascii="Arial" w:hAnsi="Arial" w:cs="Arial"/>
          <w:sz w:val="24"/>
          <w:szCs w:val="24"/>
        </w:rPr>
        <w:t>3. melléklet tartalmazza</w:t>
      </w:r>
      <w:r w:rsidR="0092613F"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92613F" w:rsidRPr="0092613F" w:rsidRDefault="004A753C" w:rsidP="00926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13F">
        <w:rPr>
          <w:rFonts w:ascii="Arial" w:hAnsi="Arial" w:cs="Arial"/>
          <w:sz w:val="24"/>
          <w:szCs w:val="24"/>
        </w:rPr>
        <w:t>az egyes szakmacsoportok tekintetében</w:t>
      </w:r>
      <w:r w:rsidR="0092613F" w:rsidRPr="0092613F">
        <w:rPr>
          <w:rFonts w:ascii="Arial" w:hAnsi="Arial" w:cs="Arial"/>
          <w:sz w:val="24"/>
          <w:szCs w:val="24"/>
        </w:rPr>
        <w:t>,</w:t>
      </w:r>
      <w:r w:rsidRPr="0092613F">
        <w:rPr>
          <w:rFonts w:ascii="Arial" w:hAnsi="Arial" w:cs="Arial"/>
          <w:sz w:val="24"/>
          <w:szCs w:val="24"/>
        </w:rPr>
        <w:t xml:space="preserve"> </w:t>
      </w:r>
    </w:p>
    <w:p w:rsidR="0092613F" w:rsidRPr="0092613F" w:rsidRDefault="004A753C" w:rsidP="0092613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13F">
        <w:rPr>
          <w:rFonts w:ascii="Arial" w:hAnsi="Arial" w:cs="Arial"/>
          <w:sz w:val="24"/>
          <w:szCs w:val="24"/>
        </w:rPr>
        <w:t>a szakképzés megkezdéséhez szükséges</w:t>
      </w:r>
      <w:r w:rsidR="0092613F" w:rsidRPr="0092613F">
        <w:rPr>
          <w:rFonts w:ascii="Arial" w:hAnsi="Arial" w:cs="Arial"/>
          <w:sz w:val="24"/>
          <w:szCs w:val="24"/>
        </w:rPr>
        <w:t>,</w:t>
      </w:r>
      <w:r w:rsidRPr="0092613F">
        <w:rPr>
          <w:rFonts w:ascii="Arial" w:hAnsi="Arial" w:cs="Arial"/>
          <w:sz w:val="24"/>
          <w:szCs w:val="24"/>
        </w:rPr>
        <w:t xml:space="preserve"> </w:t>
      </w:r>
    </w:p>
    <w:p w:rsidR="0092613F" w:rsidRPr="0092613F" w:rsidRDefault="004A753C" w:rsidP="0092613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13F">
        <w:rPr>
          <w:rFonts w:ascii="Arial" w:hAnsi="Arial" w:cs="Arial"/>
          <w:sz w:val="24"/>
          <w:szCs w:val="24"/>
        </w:rPr>
        <w:t xml:space="preserve">bemeneti kompetenciák </w:t>
      </w:r>
    </w:p>
    <w:p w:rsidR="004A753C" w:rsidRPr="005260E4" w:rsidRDefault="004A753C" w:rsidP="00926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felsorolását</w:t>
      </w:r>
      <w:proofErr w:type="gramEnd"/>
      <w:r w:rsidRPr="005260E4">
        <w:rPr>
          <w:rFonts w:ascii="Arial" w:hAnsi="Arial" w:cs="Arial"/>
          <w:sz w:val="24"/>
          <w:szCs w:val="24"/>
        </w:rPr>
        <w:t>.</w:t>
      </w:r>
    </w:p>
    <w:p w:rsidR="00011722" w:rsidRDefault="00011722" w:rsidP="00011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3B8" w:rsidRDefault="004A753C" w:rsidP="00FF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(3) </w:t>
      </w:r>
      <w:r w:rsidR="00FF63B8">
        <w:rPr>
          <w:rFonts w:ascii="Arial" w:hAnsi="Arial" w:cs="Arial"/>
          <w:sz w:val="24"/>
          <w:szCs w:val="24"/>
        </w:rPr>
        <w:t xml:space="preserve">A </w:t>
      </w:r>
      <w:r w:rsidR="006C1776">
        <w:rPr>
          <w:rFonts w:ascii="Arial" w:hAnsi="Arial" w:cs="Arial"/>
          <w:b/>
          <w:sz w:val="24"/>
          <w:szCs w:val="24"/>
        </w:rPr>
        <w:t>rendelet</w:t>
      </w:r>
      <w:r w:rsidR="00FF63B8">
        <w:rPr>
          <w:rFonts w:ascii="Arial" w:hAnsi="Arial" w:cs="Arial"/>
          <w:b/>
          <w:sz w:val="24"/>
          <w:szCs w:val="24"/>
        </w:rPr>
        <w:t xml:space="preserve"> </w:t>
      </w:r>
      <w:r w:rsidR="00FF63B8">
        <w:rPr>
          <w:rFonts w:ascii="Arial" w:hAnsi="Arial" w:cs="Arial"/>
          <w:sz w:val="24"/>
          <w:szCs w:val="24"/>
        </w:rPr>
        <w:t xml:space="preserve">4. melléklete tartalmazza.   </w:t>
      </w:r>
    </w:p>
    <w:p w:rsidR="00FF63B8" w:rsidRDefault="00FF63B8" w:rsidP="00B23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63B8" w:rsidRDefault="004A753C" w:rsidP="00B23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A</w:t>
      </w:r>
      <w:r w:rsidR="00FF63B8">
        <w:rPr>
          <w:rFonts w:ascii="Arial" w:hAnsi="Arial" w:cs="Arial"/>
          <w:sz w:val="24"/>
          <w:szCs w:val="24"/>
        </w:rPr>
        <w:t xml:space="preserve"> </w:t>
      </w:r>
      <w:r w:rsidR="00FF63B8">
        <w:rPr>
          <w:rFonts w:ascii="Arial" w:hAnsi="Arial" w:cs="Arial"/>
          <w:b/>
          <w:sz w:val="24"/>
          <w:szCs w:val="24"/>
        </w:rPr>
        <w:t>rendelet,</w:t>
      </w:r>
      <w:r w:rsidRPr="005260E4">
        <w:rPr>
          <w:rFonts w:ascii="Arial" w:hAnsi="Arial" w:cs="Arial"/>
          <w:sz w:val="24"/>
          <w:szCs w:val="24"/>
        </w:rPr>
        <w:t xml:space="preserve"> 4. melléklet tartalmazza </w:t>
      </w:r>
    </w:p>
    <w:p w:rsidR="00FF63B8" w:rsidRPr="00B23362" w:rsidRDefault="004A753C" w:rsidP="00B2336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362">
        <w:rPr>
          <w:rFonts w:ascii="Arial" w:hAnsi="Arial" w:cs="Arial"/>
          <w:sz w:val="24"/>
          <w:szCs w:val="24"/>
        </w:rPr>
        <w:t>az Országos Képzési Jegyzékről szóló</w:t>
      </w:r>
      <w:r w:rsidR="00FF63B8" w:rsidRPr="00B23362">
        <w:rPr>
          <w:rFonts w:ascii="Arial" w:hAnsi="Arial" w:cs="Arial"/>
          <w:sz w:val="24"/>
          <w:szCs w:val="24"/>
        </w:rPr>
        <w:t>,</w:t>
      </w:r>
      <w:r w:rsidRPr="00B23362">
        <w:rPr>
          <w:rFonts w:ascii="Arial" w:hAnsi="Arial" w:cs="Arial"/>
          <w:sz w:val="24"/>
          <w:szCs w:val="24"/>
        </w:rPr>
        <w:t xml:space="preserve"> 37/2003. (XII. 27.) OM rendeletben [a továbbiakban: 37/2003. (XII. 27.) OM rendelet], </w:t>
      </w:r>
    </w:p>
    <w:p w:rsidR="000F24F4" w:rsidRPr="00B23362" w:rsidRDefault="004A753C" w:rsidP="00B2336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362">
        <w:rPr>
          <w:rFonts w:ascii="Arial" w:hAnsi="Arial" w:cs="Arial"/>
          <w:sz w:val="24"/>
          <w:szCs w:val="24"/>
        </w:rPr>
        <w:t>az Országos Képzési Jegyzékről és az Országos Képzési Jegyzékről és az Országos Képzési Jegyzékbe történő felvétel és törlés eljárási rendjéről szóló</w:t>
      </w:r>
      <w:r w:rsidR="000F24F4" w:rsidRPr="00B23362">
        <w:rPr>
          <w:rFonts w:ascii="Arial" w:hAnsi="Arial" w:cs="Arial"/>
          <w:sz w:val="24"/>
          <w:szCs w:val="24"/>
        </w:rPr>
        <w:t>,</w:t>
      </w:r>
      <w:r w:rsidRPr="00B23362">
        <w:rPr>
          <w:rFonts w:ascii="Arial" w:hAnsi="Arial" w:cs="Arial"/>
          <w:sz w:val="24"/>
          <w:szCs w:val="24"/>
        </w:rPr>
        <w:t xml:space="preserve"> 1/2006. (II. 17.) OM rendeletben [a továbbiakban: 1/2006. (II. 17.) OM rendelet], </w:t>
      </w:r>
    </w:p>
    <w:p w:rsidR="000F24F4" w:rsidRPr="00B23362" w:rsidRDefault="004A753C" w:rsidP="00B2336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362">
        <w:rPr>
          <w:rFonts w:ascii="Arial" w:hAnsi="Arial" w:cs="Arial"/>
          <w:sz w:val="24"/>
          <w:szCs w:val="24"/>
        </w:rPr>
        <w:t>az Országos Képzési Jegyzékről és az Országos Képzési Jegyzék módosításának eljárásrendjéről szóló</w:t>
      </w:r>
      <w:r w:rsidR="000F24F4" w:rsidRPr="00B23362">
        <w:rPr>
          <w:rFonts w:ascii="Arial" w:hAnsi="Arial" w:cs="Arial"/>
          <w:sz w:val="24"/>
          <w:szCs w:val="24"/>
        </w:rPr>
        <w:t>,</w:t>
      </w:r>
      <w:r w:rsidRPr="00B23362">
        <w:rPr>
          <w:rFonts w:ascii="Arial" w:hAnsi="Arial" w:cs="Arial"/>
          <w:sz w:val="24"/>
          <w:szCs w:val="24"/>
        </w:rPr>
        <w:t xml:space="preserve"> 133/2010. (IV. 22.) Korm. rendeletben [a továbbiakban: 133/2010. (IV. 22.) Korm. rendelet]</w:t>
      </w:r>
      <w:r w:rsidR="000F24F4" w:rsidRPr="00B23362">
        <w:rPr>
          <w:rFonts w:ascii="Arial" w:hAnsi="Arial" w:cs="Arial"/>
          <w:sz w:val="24"/>
          <w:szCs w:val="24"/>
        </w:rPr>
        <w:t>,</w:t>
      </w:r>
      <w:r w:rsidRPr="00B23362">
        <w:rPr>
          <w:rFonts w:ascii="Arial" w:hAnsi="Arial" w:cs="Arial"/>
          <w:sz w:val="24"/>
          <w:szCs w:val="24"/>
        </w:rPr>
        <w:t xml:space="preserve"> és </w:t>
      </w:r>
    </w:p>
    <w:p w:rsidR="000F24F4" w:rsidRPr="00B23362" w:rsidRDefault="004A753C" w:rsidP="00B2336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362">
        <w:rPr>
          <w:rFonts w:ascii="Arial" w:hAnsi="Arial" w:cs="Arial"/>
          <w:sz w:val="24"/>
          <w:szCs w:val="24"/>
        </w:rPr>
        <w:t>az Országos Képzési Jegyzékről és az Országos Képzési Jegyzék módosításának eljárásrendjéről szóló</w:t>
      </w:r>
      <w:r w:rsidR="000F24F4" w:rsidRPr="00B23362">
        <w:rPr>
          <w:rFonts w:ascii="Arial" w:hAnsi="Arial" w:cs="Arial"/>
          <w:sz w:val="24"/>
          <w:szCs w:val="24"/>
        </w:rPr>
        <w:t>,</w:t>
      </w:r>
      <w:r w:rsidRPr="00B23362">
        <w:rPr>
          <w:rFonts w:ascii="Arial" w:hAnsi="Arial" w:cs="Arial"/>
          <w:sz w:val="24"/>
          <w:szCs w:val="24"/>
        </w:rPr>
        <w:t xml:space="preserve"> 150/2012. (VII. 6.) Korm. rendeletben [a továbbiakban: 150/2012. (VII. 6.) Korm. rendelet] </w:t>
      </w:r>
    </w:p>
    <w:p w:rsidR="007A125D" w:rsidRDefault="00B23362" w:rsidP="00B23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A125D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A753C" w:rsidRPr="005260E4">
        <w:rPr>
          <w:rFonts w:ascii="Arial" w:hAnsi="Arial" w:cs="Arial"/>
          <w:sz w:val="24"/>
          <w:szCs w:val="24"/>
        </w:rPr>
        <w:t>szereplő</w:t>
      </w:r>
      <w:proofErr w:type="gramEnd"/>
      <w:r w:rsidR="004A753C" w:rsidRPr="005260E4">
        <w:rPr>
          <w:rFonts w:ascii="Arial" w:hAnsi="Arial" w:cs="Arial"/>
          <w:sz w:val="24"/>
          <w:szCs w:val="24"/>
        </w:rPr>
        <w:t xml:space="preserve"> szakképesítések tekintetében megszerzett jogosultságok </w:t>
      </w:r>
      <w:r w:rsidR="007A125D">
        <w:rPr>
          <w:rFonts w:ascii="Arial" w:hAnsi="Arial" w:cs="Arial"/>
          <w:sz w:val="24"/>
          <w:szCs w:val="24"/>
        </w:rPr>
        <w:t xml:space="preserve">      </w:t>
      </w:r>
    </w:p>
    <w:p w:rsidR="004A753C" w:rsidRPr="005260E4" w:rsidRDefault="007A125D" w:rsidP="00B23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A753C" w:rsidRPr="005260E4">
        <w:rPr>
          <w:rFonts w:ascii="Arial" w:hAnsi="Arial" w:cs="Arial"/>
          <w:sz w:val="24"/>
          <w:szCs w:val="24"/>
        </w:rPr>
        <w:t>megfeleltetését</w:t>
      </w:r>
      <w:proofErr w:type="gramEnd"/>
      <w:r w:rsidR="004A753C" w:rsidRPr="005260E4">
        <w:rPr>
          <w:rFonts w:ascii="Arial" w:hAnsi="Arial" w:cs="Arial"/>
          <w:sz w:val="24"/>
          <w:szCs w:val="24"/>
        </w:rPr>
        <w:t>.</w:t>
      </w:r>
    </w:p>
    <w:p w:rsidR="000F24F4" w:rsidRDefault="000F24F4" w:rsidP="000F2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24F4" w:rsidRPr="000F24F4" w:rsidRDefault="004A753C" w:rsidP="000F2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24F4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0F24F4" w:rsidRDefault="000F24F4" w:rsidP="000F2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4BAD" w:rsidRDefault="004A753C" w:rsidP="000F2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A </w:t>
      </w:r>
      <w:r w:rsidR="00C44BAD">
        <w:rPr>
          <w:rFonts w:ascii="Arial" w:hAnsi="Arial" w:cs="Arial"/>
          <w:b/>
          <w:sz w:val="24"/>
          <w:szCs w:val="24"/>
        </w:rPr>
        <w:t xml:space="preserve">rendelet, </w:t>
      </w:r>
      <w:r w:rsidRPr="005260E4">
        <w:rPr>
          <w:rFonts w:ascii="Arial" w:hAnsi="Arial" w:cs="Arial"/>
          <w:sz w:val="24"/>
          <w:szCs w:val="24"/>
        </w:rPr>
        <w:t xml:space="preserve">2. mellékletben kiadásra kerülő </w:t>
      </w:r>
    </w:p>
    <w:p w:rsidR="00C44BAD" w:rsidRDefault="004A753C" w:rsidP="00C44B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BAD">
        <w:rPr>
          <w:rFonts w:ascii="Arial" w:hAnsi="Arial" w:cs="Arial"/>
          <w:sz w:val="24"/>
          <w:szCs w:val="24"/>
        </w:rPr>
        <w:t>egyes szakmai és vizsgakövetelményekben feltüntetett szakmai előképzettségen túl</w:t>
      </w:r>
      <w:r w:rsidR="00C44BAD">
        <w:rPr>
          <w:rFonts w:ascii="Arial" w:hAnsi="Arial" w:cs="Arial"/>
          <w:sz w:val="24"/>
          <w:szCs w:val="24"/>
        </w:rPr>
        <w:t>,</w:t>
      </w:r>
      <w:r w:rsidRPr="00C44BAD">
        <w:rPr>
          <w:rFonts w:ascii="Arial" w:hAnsi="Arial" w:cs="Arial"/>
          <w:sz w:val="24"/>
          <w:szCs w:val="24"/>
        </w:rPr>
        <w:t xml:space="preserve"> </w:t>
      </w:r>
    </w:p>
    <w:p w:rsidR="004A753C" w:rsidRPr="00C44BAD" w:rsidRDefault="004A753C" w:rsidP="00C44BA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BAD">
        <w:rPr>
          <w:rFonts w:ascii="Arial" w:hAnsi="Arial" w:cs="Arial"/>
          <w:sz w:val="24"/>
          <w:szCs w:val="24"/>
        </w:rPr>
        <w:t>az adott szakképesítés tekintetében</w:t>
      </w:r>
      <w:r w:rsidR="00C44BAD">
        <w:rPr>
          <w:rFonts w:ascii="Arial" w:hAnsi="Arial" w:cs="Arial"/>
          <w:sz w:val="24"/>
          <w:szCs w:val="24"/>
        </w:rPr>
        <w:t>,</w:t>
      </w:r>
      <w:r w:rsidRPr="00C44BAD">
        <w:rPr>
          <w:rFonts w:ascii="Arial" w:hAnsi="Arial" w:cs="Arial"/>
          <w:sz w:val="24"/>
          <w:szCs w:val="24"/>
        </w:rPr>
        <w:t xml:space="preserve"> szakmai előképzettségnek kell tekinteni</w:t>
      </w:r>
    </w:p>
    <w:p w:rsidR="00C44BAD" w:rsidRDefault="00C44BAD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44BAD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5260E4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5260E4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C44BAD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a</w:t>
      </w:r>
      <w:proofErr w:type="gramEnd"/>
      <w:r w:rsidRPr="005260E4">
        <w:rPr>
          <w:rFonts w:ascii="Arial" w:hAnsi="Arial" w:cs="Arial"/>
          <w:sz w:val="24"/>
          <w:szCs w:val="24"/>
        </w:rPr>
        <w:t xml:space="preserve"> korábban kiadott</w:t>
      </w:r>
      <w:r w:rsidR="00C44BAD"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C44BAD" w:rsidRPr="001A60C2" w:rsidRDefault="004A753C" w:rsidP="001A60C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0C2">
        <w:rPr>
          <w:rFonts w:ascii="Arial" w:hAnsi="Arial" w:cs="Arial"/>
          <w:sz w:val="24"/>
          <w:szCs w:val="24"/>
        </w:rPr>
        <w:t>azonos megnevezésű</w:t>
      </w:r>
      <w:r w:rsidR="00C44BAD" w:rsidRPr="001A60C2">
        <w:rPr>
          <w:rFonts w:ascii="Arial" w:hAnsi="Arial" w:cs="Arial"/>
          <w:sz w:val="24"/>
          <w:szCs w:val="24"/>
        </w:rPr>
        <w:t>,</w:t>
      </w:r>
      <w:r w:rsidRPr="001A60C2">
        <w:rPr>
          <w:rFonts w:ascii="Arial" w:hAnsi="Arial" w:cs="Arial"/>
          <w:sz w:val="24"/>
          <w:szCs w:val="24"/>
        </w:rPr>
        <w:t xml:space="preserve"> </w:t>
      </w:r>
    </w:p>
    <w:p w:rsidR="00C44BAD" w:rsidRPr="001A60C2" w:rsidRDefault="004A753C" w:rsidP="001A60C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0C2">
        <w:rPr>
          <w:rFonts w:ascii="Arial" w:hAnsi="Arial" w:cs="Arial"/>
          <w:sz w:val="24"/>
          <w:szCs w:val="24"/>
        </w:rPr>
        <w:t xml:space="preserve">állam által elismert </w:t>
      </w:r>
    </w:p>
    <w:p w:rsidR="00C44BAD" w:rsidRPr="001A60C2" w:rsidRDefault="004A753C" w:rsidP="001A60C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0C2">
        <w:rPr>
          <w:rFonts w:ascii="Arial" w:hAnsi="Arial" w:cs="Arial"/>
          <w:sz w:val="24"/>
          <w:szCs w:val="24"/>
        </w:rPr>
        <w:t xml:space="preserve">szakképesítéseket, </w:t>
      </w:r>
    </w:p>
    <w:p w:rsidR="00C44BAD" w:rsidRPr="001A60C2" w:rsidRDefault="004A753C" w:rsidP="001A60C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0C2">
        <w:rPr>
          <w:rFonts w:ascii="Arial" w:hAnsi="Arial" w:cs="Arial"/>
          <w:sz w:val="24"/>
          <w:szCs w:val="24"/>
        </w:rPr>
        <w:t xml:space="preserve">szakmunkás képesítéseket, </w:t>
      </w:r>
    </w:p>
    <w:p w:rsidR="00C44BAD" w:rsidRPr="001A60C2" w:rsidRDefault="004A753C" w:rsidP="001A60C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0C2">
        <w:rPr>
          <w:rFonts w:ascii="Arial" w:hAnsi="Arial" w:cs="Arial"/>
          <w:sz w:val="24"/>
          <w:szCs w:val="24"/>
        </w:rPr>
        <w:t xml:space="preserve">technikus képesítéseket, </w:t>
      </w:r>
    </w:p>
    <w:p w:rsidR="004A753C" w:rsidRPr="005260E4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valamint</w:t>
      </w:r>
      <w:proofErr w:type="gramEnd"/>
    </w:p>
    <w:p w:rsidR="00C44BAD" w:rsidRDefault="00C44BAD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A6FC3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260E4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6A6FC3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a</w:t>
      </w:r>
      <w:proofErr w:type="gramEnd"/>
      <w:r w:rsidRPr="005260E4">
        <w:rPr>
          <w:rFonts w:ascii="Arial" w:hAnsi="Arial" w:cs="Arial"/>
          <w:sz w:val="24"/>
          <w:szCs w:val="24"/>
        </w:rPr>
        <w:t xml:space="preserve"> szakmai előképzettségként nevesített szakképesítéseknek megfelelő</w:t>
      </w:r>
      <w:r w:rsidR="006A6FC3"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6A6FC3" w:rsidRPr="006A6FC3" w:rsidRDefault="004A753C" w:rsidP="006A6FC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FC3">
        <w:rPr>
          <w:rFonts w:ascii="Arial" w:hAnsi="Arial" w:cs="Arial"/>
          <w:sz w:val="24"/>
          <w:szCs w:val="24"/>
        </w:rPr>
        <w:t xml:space="preserve">munkakör betöltésére képesítő, </w:t>
      </w:r>
    </w:p>
    <w:p w:rsidR="006A6FC3" w:rsidRPr="006A6FC3" w:rsidRDefault="004A753C" w:rsidP="006A6FC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FC3">
        <w:rPr>
          <w:rFonts w:ascii="Arial" w:hAnsi="Arial" w:cs="Arial"/>
          <w:sz w:val="24"/>
          <w:szCs w:val="24"/>
        </w:rPr>
        <w:t>jogszabály alapján</w:t>
      </w:r>
      <w:r w:rsidR="006A6FC3" w:rsidRPr="006A6FC3">
        <w:rPr>
          <w:rFonts w:ascii="Arial" w:hAnsi="Arial" w:cs="Arial"/>
          <w:sz w:val="24"/>
          <w:szCs w:val="24"/>
        </w:rPr>
        <w:t>,</w:t>
      </w:r>
      <w:r w:rsidRPr="006A6FC3">
        <w:rPr>
          <w:rFonts w:ascii="Arial" w:hAnsi="Arial" w:cs="Arial"/>
          <w:sz w:val="24"/>
          <w:szCs w:val="24"/>
        </w:rPr>
        <w:t xml:space="preserve"> </w:t>
      </w:r>
    </w:p>
    <w:p w:rsidR="006A6FC3" w:rsidRPr="006A6FC3" w:rsidRDefault="004A753C" w:rsidP="006A6FC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FC3">
        <w:rPr>
          <w:rFonts w:ascii="Arial" w:hAnsi="Arial" w:cs="Arial"/>
          <w:sz w:val="24"/>
          <w:szCs w:val="24"/>
        </w:rPr>
        <w:t xml:space="preserve">korábban kiadott </w:t>
      </w:r>
    </w:p>
    <w:p w:rsidR="004A753C" w:rsidRPr="005260E4" w:rsidRDefault="004A753C" w:rsidP="006A6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képesítéseket</w:t>
      </w:r>
      <w:proofErr w:type="gramEnd"/>
      <w:r w:rsidRPr="005260E4">
        <w:rPr>
          <w:rFonts w:ascii="Arial" w:hAnsi="Arial" w:cs="Arial"/>
          <w:sz w:val="24"/>
          <w:szCs w:val="24"/>
        </w:rPr>
        <w:t xml:space="preserve"> is.</w:t>
      </w:r>
    </w:p>
    <w:p w:rsidR="00C44BAD" w:rsidRDefault="00C44BAD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4BAD" w:rsidRPr="006A6FC3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6FC3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C44BAD" w:rsidRDefault="00C44BAD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753C" w:rsidRPr="005260E4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(1) </w:t>
      </w:r>
      <w:r w:rsidR="00B05CE3">
        <w:rPr>
          <w:rFonts w:ascii="Arial" w:hAnsi="Arial" w:cs="Arial"/>
          <w:sz w:val="24"/>
          <w:szCs w:val="24"/>
        </w:rPr>
        <w:t xml:space="preserve">A </w:t>
      </w:r>
      <w:r w:rsidR="00B05CE3">
        <w:rPr>
          <w:rFonts w:ascii="Arial" w:hAnsi="Arial" w:cs="Arial"/>
          <w:b/>
          <w:sz w:val="24"/>
          <w:szCs w:val="24"/>
        </w:rPr>
        <w:t>rendelet</w:t>
      </w:r>
      <w:r w:rsidRPr="005260E4">
        <w:rPr>
          <w:rFonts w:ascii="Arial" w:hAnsi="Arial" w:cs="Arial"/>
          <w:sz w:val="24"/>
          <w:szCs w:val="24"/>
        </w:rPr>
        <w:t xml:space="preserve"> 2012. szeptember 1-jén lép hatályba.</w:t>
      </w:r>
    </w:p>
    <w:p w:rsidR="00B05CE3" w:rsidRDefault="00B05CE3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CE3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(2) </w:t>
      </w:r>
      <w:r w:rsidR="00B05CE3" w:rsidRPr="005260E4">
        <w:rPr>
          <w:rFonts w:ascii="Arial" w:hAnsi="Arial" w:cs="Arial"/>
          <w:sz w:val="24"/>
          <w:szCs w:val="24"/>
        </w:rPr>
        <w:t>A 2012. szeptember 1-jén induló</w:t>
      </w:r>
      <w:r w:rsidR="00B05CE3">
        <w:rPr>
          <w:rFonts w:ascii="Arial" w:hAnsi="Arial" w:cs="Arial"/>
          <w:sz w:val="24"/>
          <w:szCs w:val="24"/>
        </w:rPr>
        <w:t>,</w:t>
      </w:r>
      <w:r w:rsidR="00B05CE3" w:rsidRPr="005260E4">
        <w:rPr>
          <w:rFonts w:ascii="Arial" w:hAnsi="Arial" w:cs="Arial"/>
          <w:sz w:val="24"/>
          <w:szCs w:val="24"/>
        </w:rPr>
        <w:t xml:space="preserve"> iskolai rendszerű képzések</w:t>
      </w:r>
      <w:r w:rsidR="00B05CE3">
        <w:rPr>
          <w:rFonts w:ascii="Arial" w:hAnsi="Arial" w:cs="Arial"/>
          <w:sz w:val="24"/>
          <w:szCs w:val="24"/>
        </w:rPr>
        <w:t>.</w:t>
      </w:r>
    </w:p>
    <w:p w:rsidR="00B05CE3" w:rsidRDefault="00B05CE3" w:rsidP="00691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5CE3" w:rsidRDefault="004A753C" w:rsidP="00691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A 2012. szeptember 1-jén induló</w:t>
      </w:r>
      <w:r w:rsidR="00B05CE3">
        <w:rPr>
          <w:rFonts w:ascii="Arial" w:hAnsi="Arial" w:cs="Arial"/>
          <w:sz w:val="24"/>
          <w:szCs w:val="24"/>
        </w:rPr>
        <w:t xml:space="preserve">, </w:t>
      </w:r>
      <w:r w:rsidRPr="005260E4">
        <w:rPr>
          <w:rFonts w:ascii="Arial" w:hAnsi="Arial" w:cs="Arial"/>
          <w:sz w:val="24"/>
          <w:szCs w:val="24"/>
        </w:rPr>
        <w:t>iskolai rendszerű képzések</w:t>
      </w:r>
      <w:r w:rsidR="00B05CE3"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B05CE3" w:rsidRPr="000F105C" w:rsidRDefault="004A753C" w:rsidP="006918C1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05C">
        <w:rPr>
          <w:rFonts w:ascii="Arial" w:hAnsi="Arial" w:cs="Arial"/>
          <w:sz w:val="24"/>
          <w:szCs w:val="24"/>
        </w:rPr>
        <w:t xml:space="preserve">a 2012. augusztus 31-én hatályos Országos Képzési Jegyzékhez (a továbbiakban: </w:t>
      </w:r>
      <w:r w:rsidRPr="000F105C">
        <w:rPr>
          <w:rFonts w:ascii="Arial" w:hAnsi="Arial" w:cs="Arial"/>
          <w:b/>
          <w:sz w:val="24"/>
          <w:szCs w:val="24"/>
        </w:rPr>
        <w:t>OKJ)</w:t>
      </w:r>
      <w:r w:rsidRPr="000F105C">
        <w:rPr>
          <w:rFonts w:ascii="Arial" w:hAnsi="Arial" w:cs="Arial"/>
          <w:sz w:val="24"/>
          <w:szCs w:val="24"/>
        </w:rPr>
        <w:t xml:space="preserve"> kiadott</w:t>
      </w:r>
      <w:r w:rsidR="00B05CE3" w:rsidRPr="000F105C">
        <w:rPr>
          <w:rFonts w:ascii="Arial" w:hAnsi="Arial" w:cs="Arial"/>
          <w:sz w:val="24"/>
          <w:szCs w:val="24"/>
        </w:rPr>
        <w:t>,</w:t>
      </w:r>
      <w:r w:rsidRPr="000F105C">
        <w:rPr>
          <w:rFonts w:ascii="Arial" w:hAnsi="Arial" w:cs="Arial"/>
          <w:sz w:val="24"/>
          <w:szCs w:val="24"/>
        </w:rPr>
        <w:t xml:space="preserve"> </w:t>
      </w:r>
    </w:p>
    <w:p w:rsidR="00B05CE3" w:rsidRPr="000F105C" w:rsidRDefault="004A753C" w:rsidP="000F105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05C">
        <w:rPr>
          <w:rFonts w:ascii="Arial" w:hAnsi="Arial" w:cs="Arial"/>
          <w:sz w:val="24"/>
          <w:szCs w:val="24"/>
        </w:rPr>
        <w:t xml:space="preserve">szakmai és vizsgakövetelmények szerint is </w:t>
      </w:r>
    </w:p>
    <w:p w:rsidR="004A753C" w:rsidRPr="005260E4" w:rsidRDefault="004A753C" w:rsidP="000F10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indíthatóak</w:t>
      </w:r>
      <w:proofErr w:type="gramEnd"/>
      <w:r w:rsidRPr="005260E4">
        <w:rPr>
          <w:rFonts w:ascii="Arial" w:hAnsi="Arial" w:cs="Arial"/>
          <w:sz w:val="24"/>
          <w:szCs w:val="24"/>
        </w:rPr>
        <w:t>.</w:t>
      </w:r>
    </w:p>
    <w:p w:rsidR="00C44BAD" w:rsidRDefault="00C44BAD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05C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(3) </w:t>
      </w:r>
      <w:r w:rsidR="000F105C" w:rsidRPr="005260E4">
        <w:rPr>
          <w:rFonts w:ascii="Arial" w:hAnsi="Arial" w:cs="Arial"/>
          <w:sz w:val="24"/>
          <w:szCs w:val="24"/>
        </w:rPr>
        <w:t>Az iskolarendszeren kívüli képzések</w:t>
      </w:r>
      <w:r w:rsidR="000F105C">
        <w:rPr>
          <w:rFonts w:ascii="Arial" w:hAnsi="Arial" w:cs="Arial"/>
          <w:sz w:val="24"/>
          <w:szCs w:val="24"/>
        </w:rPr>
        <w:t>.</w:t>
      </w:r>
    </w:p>
    <w:p w:rsidR="000F105C" w:rsidRDefault="000F105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05C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Az iskolarendszeren kívüli képzések</w:t>
      </w:r>
      <w:r w:rsidR="000F105C"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2012. december 31-ig </w:t>
      </w:r>
    </w:p>
    <w:p w:rsidR="000F105C" w:rsidRPr="000F105C" w:rsidRDefault="004A753C" w:rsidP="00C44BA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05C">
        <w:rPr>
          <w:rFonts w:ascii="Arial" w:hAnsi="Arial" w:cs="Arial"/>
          <w:sz w:val="24"/>
          <w:szCs w:val="24"/>
        </w:rPr>
        <w:t>a 2012. augusztus 31-én hatályos</w:t>
      </w:r>
      <w:r w:rsidR="000F105C" w:rsidRPr="000F105C">
        <w:rPr>
          <w:rFonts w:ascii="Arial" w:hAnsi="Arial" w:cs="Arial"/>
          <w:sz w:val="24"/>
          <w:szCs w:val="24"/>
        </w:rPr>
        <w:t xml:space="preserve"> </w:t>
      </w:r>
      <w:r w:rsidRPr="000F105C">
        <w:rPr>
          <w:rFonts w:ascii="Arial" w:hAnsi="Arial" w:cs="Arial"/>
          <w:sz w:val="24"/>
          <w:szCs w:val="24"/>
        </w:rPr>
        <w:t xml:space="preserve">OKJ-hoz kiadott </w:t>
      </w:r>
    </w:p>
    <w:p w:rsidR="000F105C" w:rsidRPr="000F105C" w:rsidRDefault="004A753C" w:rsidP="000F105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05C">
        <w:rPr>
          <w:rFonts w:ascii="Arial" w:hAnsi="Arial" w:cs="Arial"/>
          <w:sz w:val="24"/>
          <w:szCs w:val="24"/>
        </w:rPr>
        <w:t>szakmai és vizsgakövetelmények szerint</w:t>
      </w:r>
      <w:r w:rsidR="003B5441">
        <w:rPr>
          <w:rFonts w:ascii="Arial" w:hAnsi="Arial" w:cs="Arial"/>
          <w:sz w:val="24"/>
          <w:szCs w:val="24"/>
        </w:rPr>
        <w:t>,</w:t>
      </w:r>
      <w:r w:rsidRPr="000F105C">
        <w:rPr>
          <w:rFonts w:ascii="Arial" w:hAnsi="Arial" w:cs="Arial"/>
          <w:sz w:val="24"/>
          <w:szCs w:val="24"/>
        </w:rPr>
        <w:t xml:space="preserve"> </w:t>
      </w:r>
    </w:p>
    <w:p w:rsidR="004A753C" w:rsidRPr="000F105C" w:rsidRDefault="004A753C" w:rsidP="000F105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05C">
        <w:rPr>
          <w:rFonts w:ascii="Arial" w:hAnsi="Arial" w:cs="Arial"/>
          <w:sz w:val="24"/>
          <w:szCs w:val="24"/>
        </w:rPr>
        <w:t>indíthatóak.</w:t>
      </w:r>
    </w:p>
    <w:p w:rsidR="00C44BAD" w:rsidRDefault="00C44BAD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441" w:rsidRDefault="004A753C" w:rsidP="003B5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(4) </w:t>
      </w:r>
      <w:r w:rsidR="003B5441">
        <w:rPr>
          <w:rFonts w:ascii="Arial" w:hAnsi="Arial" w:cs="Arial"/>
          <w:sz w:val="24"/>
          <w:szCs w:val="24"/>
        </w:rPr>
        <w:t>A folyamatban lévő képzések befejezése.</w:t>
      </w:r>
    </w:p>
    <w:p w:rsidR="003B5441" w:rsidRDefault="003B5441" w:rsidP="003B5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441" w:rsidRDefault="004A753C" w:rsidP="003B5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A folyamatban lévő képzéseket</w:t>
      </w:r>
      <w:r w:rsidR="003B5441"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3B5441" w:rsidRPr="003B5441" w:rsidRDefault="004A753C" w:rsidP="003B5441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441">
        <w:rPr>
          <w:rFonts w:ascii="Arial" w:hAnsi="Arial" w:cs="Arial"/>
          <w:sz w:val="24"/>
          <w:szCs w:val="24"/>
        </w:rPr>
        <w:t>a megkezdésükkor hatályos</w:t>
      </w:r>
      <w:r w:rsidR="003B5441" w:rsidRPr="003B5441">
        <w:rPr>
          <w:rFonts w:ascii="Arial" w:hAnsi="Arial" w:cs="Arial"/>
          <w:sz w:val="24"/>
          <w:szCs w:val="24"/>
        </w:rPr>
        <w:t>,</w:t>
      </w:r>
      <w:r w:rsidRPr="003B5441">
        <w:rPr>
          <w:rFonts w:ascii="Arial" w:hAnsi="Arial" w:cs="Arial"/>
          <w:sz w:val="24"/>
          <w:szCs w:val="24"/>
        </w:rPr>
        <w:t xml:space="preserve"> </w:t>
      </w:r>
    </w:p>
    <w:p w:rsidR="003B5441" w:rsidRPr="003B5441" w:rsidRDefault="004A753C" w:rsidP="003B5441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441">
        <w:rPr>
          <w:rFonts w:ascii="Arial" w:hAnsi="Arial" w:cs="Arial"/>
          <w:sz w:val="24"/>
          <w:szCs w:val="24"/>
        </w:rPr>
        <w:t>szakmai és vizsgakövetelményeket megállapító rendelet alapján</w:t>
      </w:r>
      <w:r w:rsidR="003B5441" w:rsidRPr="003B5441">
        <w:rPr>
          <w:rFonts w:ascii="Arial" w:hAnsi="Arial" w:cs="Arial"/>
          <w:sz w:val="24"/>
          <w:szCs w:val="24"/>
        </w:rPr>
        <w:t>,</w:t>
      </w:r>
      <w:r w:rsidRPr="003B5441">
        <w:rPr>
          <w:rFonts w:ascii="Arial" w:hAnsi="Arial" w:cs="Arial"/>
          <w:sz w:val="24"/>
          <w:szCs w:val="24"/>
        </w:rPr>
        <w:t xml:space="preserve"> </w:t>
      </w:r>
    </w:p>
    <w:p w:rsidR="004A753C" w:rsidRPr="005260E4" w:rsidRDefault="004A753C" w:rsidP="003B544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kell</w:t>
      </w:r>
      <w:proofErr w:type="gramEnd"/>
      <w:r w:rsidRPr="005260E4">
        <w:rPr>
          <w:rFonts w:ascii="Arial" w:hAnsi="Arial" w:cs="Arial"/>
          <w:sz w:val="24"/>
          <w:szCs w:val="24"/>
        </w:rPr>
        <w:t xml:space="preserve"> befejezni.</w:t>
      </w:r>
    </w:p>
    <w:p w:rsidR="00C44BAD" w:rsidRDefault="00C44BAD" w:rsidP="003B5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53C" w:rsidRPr="003B5441" w:rsidRDefault="004A753C" w:rsidP="00C44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(5)-(6)</w:t>
      </w:r>
      <w:r w:rsidR="003B5441">
        <w:rPr>
          <w:rFonts w:ascii="Arial" w:hAnsi="Arial" w:cs="Arial"/>
          <w:sz w:val="24"/>
          <w:szCs w:val="24"/>
        </w:rPr>
        <w:t xml:space="preserve"> </w:t>
      </w:r>
      <w:r w:rsidR="003B5441">
        <w:rPr>
          <w:rFonts w:ascii="Arial" w:hAnsi="Arial" w:cs="Arial"/>
          <w:b/>
          <w:sz w:val="24"/>
          <w:szCs w:val="24"/>
        </w:rPr>
        <w:t>Hat</w:t>
      </w:r>
      <w:r w:rsidR="00E50F25">
        <w:rPr>
          <w:rFonts w:ascii="Arial" w:hAnsi="Arial" w:cs="Arial"/>
          <w:b/>
          <w:sz w:val="24"/>
          <w:szCs w:val="24"/>
        </w:rPr>
        <w:t xml:space="preserve">ályon kívül helyezve.  </w:t>
      </w:r>
    </w:p>
    <w:p w:rsidR="00166B4D" w:rsidRDefault="00166B4D"/>
    <w:sectPr w:rsidR="00166B4D" w:rsidSect="0016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46" w:rsidRDefault="00C40646" w:rsidP="00E73578">
      <w:pPr>
        <w:spacing w:after="0" w:line="240" w:lineRule="auto"/>
      </w:pPr>
      <w:r>
        <w:separator/>
      </w:r>
    </w:p>
  </w:endnote>
  <w:endnote w:type="continuationSeparator" w:id="0">
    <w:p w:rsidR="00C40646" w:rsidRDefault="00C40646" w:rsidP="00E7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8" w:rsidRDefault="00E7357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079"/>
      <w:docPartObj>
        <w:docPartGallery w:val="Page Numbers (Bottom of Page)"/>
        <w:docPartUnique/>
      </w:docPartObj>
    </w:sdtPr>
    <w:sdtContent>
      <w:p w:rsidR="00E73578" w:rsidRDefault="008D13D8">
        <w:pPr>
          <w:pStyle w:val="llb"/>
          <w:jc w:val="center"/>
        </w:pPr>
        <w:r>
          <w:fldChar w:fldCharType="begin"/>
        </w:r>
        <w:r w:rsidR="00E73578">
          <w:instrText xml:space="preserve"> PAGE   \* MERGEFORMAT </w:instrText>
        </w:r>
        <w:r>
          <w:fldChar w:fldCharType="separate"/>
        </w:r>
        <w:r w:rsidR="006C1776">
          <w:rPr>
            <w:noProof/>
          </w:rPr>
          <w:t>4</w:t>
        </w:r>
        <w:r>
          <w:fldChar w:fldCharType="end"/>
        </w:r>
      </w:p>
    </w:sdtContent>
  </w:sdt>
  <w:p w:rsidR="00E73578" w:rsidRDefault="00E7357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8" w:rsidRDefault="00E735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46" w:rsidRDefault="00C40646" w:rsidP="00E73578">
      <w:pPr>
        <w:spacing w:after="0" w:line="240" w:lineRule="auto"/>
      </w:pPr>
      <w:r>
        <w:separator/>
      </w:r>
    </w:p>
  </w:footnote>
  <w:footnote w:type="continuationSeparator" w:id="0">
    <w:p w:rsidR="00C40646" w:rsidRDefault="00C40646" w:rsidP="00E7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8" w:rsidRDefault="00E7357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8" w:rsidRDefault="00E7357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8" w:rsidRDefault="00E735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985"/>
    <w:multiLevelType w:val="hybridMultilevel"/>
    <w:tmpl w:val="4ADAF4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2E78A0"/>
    <w:multiLevelType w:val="hybridMultilevel"/>
    <w:tmpl w:val="D340E1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931831"/>
    <w:multiLevelType w:val="hybridMultilevel"/>
    <w:tmpl w:val="A080F1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720"/>
    <w:multiLevelType w:val="hybridMultilevel"/>
    <w:tmpl w:val="D910E3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5038"/>
    <w:multiLevelType w:val="hybridMultilevel"/>
    <w:tmpl w:val="64B26A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EA9"/>
    <w:multiLevelType w:val="hybridMultilevel"/>
    <w:tmpl w:val="45DA37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50FE"/>
    <w:multiLevelType w:val="hybridMultilevel"/>
    <w:tmpl w:val="DAFA20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80E4A"/>
    <w:multiLevelType w:val="hybridMultilevel"/>
    <w:tmpl w:val="9B9E9E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BF4723"/>
    <w:multiLevelType w:val="hybridMultilevel"/>
    <w:tmpl w:val="A4D4ED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E39FA"/>
    <w:multiLevelType w:val="hybridMultilevel"/>
    <w:tmpl w:val="B1F490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C1EF2"/>
    <w:multiLevelType w:val="hybridMultilevel"/>
    <w:tmpl w:val="DBFCE4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B4005"/>
    <w:multiLevelType w:val="hybridMultilevel"/>
    <w:tmpl w:val="6F5697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3576"/>
    <w:multiLevelType w:val="hybridMultilevel"/>
    <w:tmpl w:val="4ADEA6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B440D"/>
    <w:multiLevelType w:val="hybridMultilevel"/>
    <w:tmpl w:val="F2B22E7C"/>
    <w:lvl w:ilvl="0" w:tplc="6B5E97A4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>
    <w:nsid w:val="68DD2E8E"/>
    <w:multiLevelType w:val="hybridMultilevel"/>
    <w:tmpl w:val="94308C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47C9"/>
    <w:multiLevelType w:val="hybridMultilevel"/>
    <w:tmpl w:val="4ADEBB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5301A"/>
    <w:multiLevelType w:val="hybridMultilevel"/>
    <w:tmpl w:val="F6BC2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76F0"/>
    <w:multiLevelType w:val="hybridMultilevel"/>
    <w:tmpl w:val="656682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5057D"/>
    <w:multiLevelType w:val="hybridMultilevel"/>
    <w:tmpl w:val="9DF8A6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1728F"/>
    <w:multiLevelType w:val="hybridMultilevel"/>
    <w:tmpl w:val="5B2E4C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  <w:num w:numId="16">
    <w:abstractNumId w:val="14"/>
  </w:num>
  <w:num w:numId="17">
    <w:abstractNumId w:val="15"/>
  </w:num>
  <w:num w:numId="18">
    <w:abstractNumId w:val="2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3C"/>
    <w:rsid w:val="00011722"/>
    <w:rsid w:val="000F105C"/>
    <w:rsid w:val="000F24F4"/>
    <w:rsid w:val="0013178B"/>
    <w:rsid w:val="00166B4D"/>
    <w:rsid w:val="001A60C2"/>
    <w:rsid w:val="00275D0E"/>
    <w:rsid w:val="003A7012"/>
    <w:rsid w:val="003B5441"/>
    <w:rsid w:val="004A753C"/>
    <w:rsid w:val="005260E4"/>
    <w:rsid w:val="00537E81"/>
    <w:rsid w:val="005C77E7"/>
    <w:rsid w:val="006918C1"/>
    <w:rsid w:val="006A6FC3"/>
    <w:rsid w:val="006C1776"/>
    <w:rsid w:val="007A125D"/>
    <w:rsid w:val="007C77D2"/>
    <w:rsid w:val="008D13D8"/>
    <w:rsid w:val="0092613F"/>
    <w:rsid w:val="009F5180"/>
    <w:rsid w:val="00B05CE3"/>
    <w:rsid w:val="00B23362"/>
    <w:rsid w:val="00B92486"/>
    <w:rsid w:val="00BD0829"/>
    <w:rsid w:val="00C40646"/>
    <w:rsid w:val="00C44BAD"/>
    <w:rsid w:val="00C50F54"/>
    <w:rsid w:val="00D37903"/>
    <w:rsid w:val="00D511D9"/>
    <w:rsid w:val="00E50F25"/>
    <w:rsid w:val="00E73578"/>
    <w:rsid w:val="00F60E98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5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7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3578"/>
  </w:style>
  <w:style w:type="paragraph" w:styleId="llb">
    <w:name w:val="footer"/>
    <w:basedOn w:val="Norml"/>
    <w:link w:val="llbChar"/>
    <w:uiPriority w:val="99"/>
    <w:unhideWhenUsed/>
    <w:rsid w:val="00E7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578"/>
  </w:style>
  <w:style w:type="paragraph" w:styleId="NormlWeb">
    <w:name w:val="Normal (Web)"/>
    <w:basedOn w:val="Norml"/>
    <w:uiPriority w:val="99"/>
    <w:semiHidden/>
    <w:unhideWhenUsed/>
    <w:rsid w:val="005C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C77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0E9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C17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100187.T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otthon</cp:lastModifiedBy>
  <cp:revision>19</cp:revision>
  <dcterms:created xsi:type="dcterms:W3CDTF">2015-04-14T12:32:00Z</dcterms:created>
  <dcterms:modified xsi:type="dcterms:W3CDTF">2015-04-23T15:52:00Z</dcterms:modified>
</cp:coreProperties>
</file>